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FA4A4" w14:textId="10E87120" w:rsidR="0024337C" w:rsidRPr="00132A2E" w:rsidRDefault="00132A2E" w:rsidP="00F03D1A">
      <w:pPr>
        <w:jc w:val="center"/>
        <w:rPr>
          <w:rStyle w:val="Hyperlink"/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color w:val="7030A0"/>
          <w:sz w:val="28"/>
          <w:szCs w:val="28"/>
        </w:rPr>
        <w:fldChar w:fldCharType="begin"/>
      </w:r>
      <w:r>
        <w:rPr>
          <w:rFonts w:ascii="Arial" w:hAnsi="Arial" w:cs="Arial"/>
          <w:b/>
          <w:bCs/>
          <w:color w:val="7030A0"/>
          <w:sz w:val="28"/>
          <w:szCs w:val="28"/>
        </w:rPr>
        <w:instrText>HYPERLINK "https://acis.com/tripsite-trip-overview/?key=MjAyNXw3ODYyOQ=="</w:instrText>
      </w:r>
      <w:r>
        <w:rPr>
          <w:rFonts w:ascii="Arial" w:hAnsi="Arial" w:cs="Arial"/>
          <w:b/>
          <w:bCs/>
          <w:color w:val="7030A0"/>
          <w:sz w:val="28"/>
          <w:szCs w:val="28"/>
        </w:rPr>
      </w:r>
      <w:r>
        <w:rPr>
          <w:rFonts w:ascii="Arial" w:hAnsi="Arial" w:cs="Arial"/>
          <w:b/>
          <w:bCs/>
          <w:color w:val="7030A0"/>
          <w:sz w:val="28"/>
          <w:szCs w:val="28"/>
        </w:rPr>
        <w:fldChar w:fldCharType="separate"/>
      </w:r>
      <w:r w:rsidR="000D10E4" w:rsidRPr="00132A2E">
        <w:rPr>
          <w:rStyle w:val="Hyperlink"/>
          <w:rFonts w:ascii="Arial" w:hAnsi="Arial" w:cs="Arial"/>
          <w:b/>
          <w:bCs/>
          <w:sz w:val="28"/>
          <w:szCs w:val="28"/>
        </w:rPr>
        <w:t>Creativity Tour &amp; Symposium 2025</w:t>
      </w:r>
    </w:p>
    <w:p w14:paraId="5AF7CBB4" w14:textId="65BAD9B0" w:rsidR="00CD26DB" w:rsidRPr="00132A2E" w:rsidRDefault="00CD26DB" w:rsidP="00F03D1A">
      <w:pPr>
        <w:jc w:val="center"/>
        <w:rPr>
          <w:rStyle w:val="Hyperlink"/>
          <w:rFonts w:ascii="Arial" w:hAnsi="Arial" w:cs="Arial"/>
          <w:b/>
          <w:bCs/>
          <w:sz w:val="28"/>
          <w:szCs w:val="28"/>
        </w:rPr>
      </w:pPr>
      <w:r w:rsidRPr="00132A2E">
        <w:rPr>
          <w:rStyle w:val="Hyperlink"/>
          <w:rFonts w:ascii="Arial" w:hAnsi="Arial" w:cs="Arial"/>
          <w:b/>
          <w:bCs/>
          <w:sz w:val="28"/>
          <w:szCs w:val="28"/>
        </w:rPr>
        <w:t>“Madrid Meet-Up”</w:t>
      </w:r>
    </w:p>
    <w:p w14:paraId="6A877AA4" w14:textId="3DB5AF25" w:rsidR="000D10E4" w:rsidRPr="00267D95" w:rsidRDefault="000D10E4" w:rsidP="00F03D1A">
      <w:pPr>
        <w:jc w:val="center"/>
        <w:rPr>
          <w:rFonts w:ascii="Arial" w:hAnsi="Arial" w:cs="Arial"/>
          <w:b/>
          <w:bCs/>
          <w:color w:val="7030A0"/>
          <w:sz w:val="28"/>
          <w:szCs w:val="28"/>
        </w:rPr>
      </w:pPr>
      <w:r w:rsidRPr="00132A2E">
        <w:rPr>
          <w:rStyle w:val="Hyperlink"/>
          <w:rFonts w:ascii="Arial" w:hAnsi="Arial" w:cs="Arial"/>
          <w:b/>
          <w:bCs/>
          <w:sz w:val="28"/>
          <w:szCs w:val="28"/>
        </w:rPr>
        <w:t>Art Education Program</w:t>
      </w:r>
      <w:r w:rsidR="00132A2E">
        <w:rPr>
          <w:rFonts w:ascii="Arial" w:hAnsi="Arial" w:cs="Arial"/>
          <w:b/>
          <w:bCs/>
          <w:color w:val="7030A0"/>
          <w:sz w:val="28"/>
          <w:szCs w:val="28"/>
        </w:rPr>
        <w:fldChar w:fldCharType="end"/>
      </w:r>
    </w:p>
    <w:p w14:paraId="0715C5B7" w14:textId="77777777" w:rsidR="000D10E4" w:rsidRPr="005F649C" w:rsidRDefault="000D10E4">
      <w:pPr>
        <w:rPr>
          <w:rFonts w:ascii="Arial" w:hAnsi="Arial" w:cs="Arial"/>
          <w:sz w:val="24"/>
          <w:szCs w:val="24"/>
        </w:rPr>
      </w:pPr>
    </w:p>
    <w:p w14:paraId="1B8BC6D8" w14:textId="77777777" w:rsidR="001249E2" w:rsidRDefault="001249E2">
      <w:pPr>
        <w:rPr>
          <w:rFonts w:ascii="Arial" w:hAnsi="Arial" w:cs="Arial"/>
          <w:b/>
          <w:bCs/>
          <w:sz w:val="24"/>
          <w:szCs w:val="24"/>
        </w:rPr>
      </w:pPr>
    </w:p>
    <w:p w14:paraId="06CC174F" w14:textId="7A83561E" w:rsidR="00CD26DB" w:rsidRPr="005F649C" w:rsidRDefault="00CD26DB">
      <w:pPr>
        <w:rPr>
          <w:rFonts w:ascii="Arial" w:hAnsi="Arial" w:cs="Arial"/>
          <w:sz w:val="24"/>
          <w:szCs w:val="24"/>
        </w:rPr>
      </w:pPr>
      <w:r w:rsidRPr="005F649C">
        <w:rPr>
          <w:rFonts w:ascii="Arial" w:hAnsi="Arial" w:cs="Arial"/>
          <w:b/>
          <w:bCs/>
          <w:sz w:val="24"/>
          <w:szCs w:val="24"/>
        </w:rPr>
        <w:t>Hotel</w:t>
      </w:r>
      <w:r w:rsidRPr="005F649C">
        <w:rPr>
          <w:rFonts w:ascii="Arial" w:hAnsi="Arial" w:cs="Arial"/>
          <w:sz w:val="24"/>
          <w:szCs w:val="24"/>
        </w:rPr>
        <w:t xml:space="preserve">: </w:t>
      </w:r>
      <w:hyperlink r:id="rId4" w:history="1">
        <w:r w:rsidRPr="005F649C">
          <w:rPr>
            <w:rStyle w:val="Hyperlink"/>
            <w:rFonts w:ascii="Arial" w:hAnsi="Arial" w:cs="Arial"/>
            <w:sz w:val="24"/>
            <w:szCs w:val="24"/>
          </w:rPr>
          <w:t>Hotel Sterling</w:t>
        </w:r>
      </w:hyperlink>
      <w:r w:rsidRPr="005F649C">
        <w:rPr>
          <w:rFonts w:ascii="Arial" w:hAnsi="Arial" w:cs="Arial"/>
          <w:sz w:val="24"/>
          <w:szCs w:val="24"/>
        </w:rPr>
        <w:t xml:space="preserve"> on </w:t>
      </w:r>
      <w:r w:rsidR="00697F60" w:rsidRPr="005F649C">
        <w:rPr>
          <w:rFonts w:ascii="Arial" w:hAnsi="Arial" w:cs="Arial"/>
          <w:sz w:val="24"/>
          <w:szCs w:val="24"/>
        </w:rPr>
        <w:t>C. de San Bernardo, 29, 31, Centro, 28015 Madrid, Spain</w:t>
      </w:r>
    </w:p>
    <w:p w14:paraId="0A2AA006" w14:textId="57D45C32" w:rsidR="000D10E4" w:rsidRPr="000D10E4" w:rsidRDefault="00CD26DB" w:rsidP="000D10E4">
      <w:pPr>
        <w:rPr>
          <w:rFonts w:ascii="Arial" w:hAnsi="Arial" w:cs="Arial"/>
          <w:sz w:val="24"/>
          <w:szCs w:val="24"/>
        </w:rPr>
      </w:pPr>
      <w:r w:rsidRPr="005F649C">
        <w:rPr>
          <w:rFonts w:ascii="Arial" w:hAnsi="Arial" w:cs="Arial"/>
          <w:sz w:val="24"/>
          <w:szCs w:val="24"/>
        </w:rPr>
        <w:t xml:space="preserve"> </w:t>
      </w:r>
    </w:p>
    <w:p w14:paraId="00050F58" w14:textId="63F2C3C6" w:rsidR="000D10E4" w:rsidRPr="005F649C" w:rsidRDefault="00367DF0" w:rsidP="000D10E4">
      <w:pPr>
        <w:rPr>
          <w:rFonts w:ascii="Arial" w:hAnsi="Arial" w:cs="Arial"/>
          <w:b/>
          <w:bCs/>
          <w:sz w:val="24"/>
          <w:szCs w:val="24"/>
        </w:rPr>
      </w:pPr>
      <w:r w:rsidRPr="005F649C">
        <w:rPr>
          <w:rFonts w:ascii="Arial" w:hAnsi="Arial" w:cs="Arial"/>
          <w:b/>
          <w:bCs/>
          <w:sz w:val="24"/>
          <w:szCs w:val="24"/>
        </w:rPr>
        <w:t xml:space="preserve">July 10 – </w:t>
      </w:r>
      <w:r w:rsidR="00A75817" w:rsidRPr="005F649C">
        <w:rPr>
          <w:rFonts w:ascii="Arial" w:hAnsi="Arial" w:cs="Arial"/>
          <w:b/>
          <w:bCs/>
          <w:sz w:val="24"/>
          <w:szCs w:val="24"/>
        </w:rPr>
        <w:t>A</w:t>
      </w:r>
      <w:r w:rsidRPr="005F649C">
        <w:rPr>
          <w:rFonts w:ascii="Arial" w:hAnsi="Arial" w:cs="Arial"/>
          <w:b/>
          <w:bCs/>
          <w:sz w:val="24"/>
          <w:szCs w:val="24"/>
        </w:rPr>
        <w:t>rrival day</w:t>
      </w:r>
      <w:r w:rsidR="007A0D40" w:rsidRPr="005F649C">
        <w:rPr>
          <w:rFonts w:ascii="Arial" w:hAnsi="Arial" w:cs="Arial"/>
          <w:b/>
          <w:bCs/>
          <w:sz w:val="24"/>
          <w:szCs w:val="24"/>
        </w:rPr>
        <w:t xml:space="preserve"> in Madrid</w:t>
      </w:r>
    </w:p>
    <w:p w14:paraId="56C21B9D" w14:textId="2B683CF6" w:rsidR="00367DF0" w:rsidRPr="005F649C" w:rsidRDefault="00367DF0" w:rsidP="000D10E4">
      <w:pPr>
        <w:rPr>
          <w:rFonts w:ascii="Arial" w:hAnsi="Arial" w:cs="Arial"/>
          <w:sz w:val="24"/>
          <w:szCs w:val="24"/>
        </w:rPr>
      </w:pPr>
      <w:r w:rsidRPr="005F649C">
        <w:rPr>
          <w:rFonts w:ascii="Arial" w:hAnsi="Arial" w:cs="Arial"/>
          <w:sz w:val="24"/>
          <w:szCs w:val="24"/>
        </w:rPr>
        <w:tab/>
        <w:t>Welcome Session – Opening dialogue and orientation</w:t>
      </w:r>
      <w:r w:rsidR="0038643E" w:rsidRPr="005F649C">
        <w:rPr>
          <w:rFonts w:ascii="Arial" w:hAnsi="Arial" w:cs="Arial"/>
          <w:sz w:val="24"/>
          <w:szCs w:val="24"/>
        </w:rPr>
        <w:t xml:space="preserve"> led by host presenter Lucy Bartholomee</w:t>
      </w:r>
      <w:r w:rsidR="00645992" w:rsidRPr="005F649C">
        <w:rPr>
          <w:rFonts w:ascii="Arial" w:hAnsi="Arial" w:cs="Arial"/>
          <w:sz w:val="24"/>
          <w:szCs w:val="24"/>
        </w:rPr>
        <w:t xml:space="preserve"> with comments by Keynote speaker Kathy J. Brown</w:t>
      </w:r>
      <w:r w:rsidRPr="005F649C">
        <w:rPr>
          <w:rFonts w:ascii="Arial" w:hAnsi="Arial" w:cs="Arial"/>
          <w:sz w:val="24"/>
          <w:szCs w:val="24"/>
        </w:rPr>
        <w:t xml:space="preserve">. Participants will receive their </w:t>
      </w:r>
      <w:r w:rsidR="0038643E" w:rsidRPr="005F649C">
        <w:rPr>
          <w:rFonts w:ascii="Arial" w:hAnsi="Arial" w:cs="Arial"/>
          <w:sz w:val="24"/>
          <w:szCs w:val="24"/>
        </w:rPr>
        <w:t>traveling art supply</w:t>
      </w:r>
      <w:r w:rsidRPr="005F649C">
        <w:rPr>
          <w:rFonts w:ascii="Arial" w:hAnsi="Arial" w:cs="Arial"/>
          <w:sz w:val="24"/>
          <w:szCs w:val="24"/>
        </w:rPr>
        <w:t xml:space="preserve"> kit and have a creative prompt to start the program. Walk to dinner. As time </w:t>
      </w:r>
      <w:proofErr w:type="gramStart"/>
      <w:r w:rsidRPr="005F649C">
        <w:rPr>
          <w:rFonts w:ascii="Arial" w:hAnsi="Arial" w:cs="Arial"/>
          <w:sz w:val="24"/>
          <w:szCs w:val="24"/>
        </w:rPr>
        <w:t>allows</w:t>
      </w:r>
      <w:proofErr w:type="gramEnd"/>
      <w:r w:rsidRPr="005F649C">
        <w:rPr>
          <w:rFonts w:ascii="Arial" w:hAnsi="Arial" w:cs="Arial"/>
          <w:sz w:val="24"/>
          <w:szCs w:val="24"/>
        </w:rPr>
        <w:t xml:space="preserve"> </w:t>
      </w:r>
      <w:r w:rsidR="001249E2">
        <w:rPr>
          <w:rFonts w:ascii="Arial" w:hAnsi="Arial" w:cs="Arial"/>
          <w:sz w:val="24"/>
          <w:szCs w:val="24"/>
        </w:rPr>
        <w:t xml:space="preserve">we will </w:t>
      </w:r>
      <w:r w:rsidRPr="005F649C">
        <w:rPr>
          <w:rFonts w:ascii="Arial" w:hAnsi="Arial" w:cs="Arial"/>
          <w:sz w:val="24"/>
          <w:szCs w:val="24"/>
        </w:rPr>
        <w:t xml:space="preserve">explore the area </w:t>
      </w:r>
      <w:r w:rsidR="001249E2">
        <w:rPr>
          <w:rFonts w:ascii="Arial" w:hAnsi="Arial" w:cs="Arial"/>
          <w:sz w:val="24"/>
          <w:szCs w:val="24"/>
        </w:rPr>
        <w:t>on</w:t>
      </w:r>
      <w:r w:rsidRPr="005F649C">
        <w:rPr>
          <w:rFonts w:ascii="Arial" w:hAnsi="Arial" w:cs="Arial"/>
          <w:sz w:val="24"/>
          <w:szCs w:val="24"/>
        </w:rPr>
        <w:t xml:space="preserve"> a short walking tour.</w:t>
      </w:r>
    </w:p>
    <w:p w14:paraId="4F90CCC5" w14:textId="24E6978C" w:rsidR="00A579F0" w:rsidRPr="005F649C" w:rsidRDefault="00A579F0" w:rsidP="000D10E4">
      <w:pPr>
        <w:rPr>
          <w:rFonts w:ascii="Arial" w:hAnsi="Arial" w:cs="Arial"/>
          <w:sz w:val="24"/>
          <w:szCs w:val="24"/>
        </w:rPr>
      </w:pPr>
      <w:r w:rsidRPr="005F649C">
        <w:rPr>
          <w:rFonts w:ascii="Arial" w:hAnsi="Arial" w:cs="Arial"/>
          <w:sz w:val="24"/>
          <w:szCs w:val="24"/>
        </w:rPr>
        <w:tab/>
        <w:t>The Creativity Tour lodging is booked through ACIS and includes breakfast daily and travel insurance, as well as emergency support while we are in Madrid. All other expenses are</w:t>
      </w:r>
      <w:r w:rsidR="005F649C">
        <w:rPr>
          <w:rFonts w:ascii="Arial" w:hAnsi="Arial" w:cs="Arial"/>
          <w:sz w:val="24"/>
          <w:szCs w:val="24"/>
        </w:rPr>
        <w:t xml:space="preserve"> paid by each individual as we go.</w:t>
      </w:r>
    </w:p>
    <w:p w14:paraId="6FC17316" w14:textId="77777777" w:rsidR="00A579F0" w:rsidRPr="005F649C" w:rsidRDefault="00A579F0" w:rsidP="000D10E4">
      <w:pPr>
        <w:rPr>
          <w:rFonts w:ascii="Arial" w:hAnsi="Arial" w:cs="Arial"/>
          <w:sz w:val="24"/>
          <w:szCs w:val="24"/>
        </w:rPr>
      </w:pPr>
    </w:p>
    <w:p w14:paraId="797BCC48" w14:textId="753AA23A" w:rsidR="00367DF0" w:rsidRPr="005F649C" w:rsidRDefault="00367DF0" w:rsidP="000D10E4">
      <w:pPr>
        <w:rPr>
          <w:rFonts w:ascii="Arial" w:hAnsi="Arial" w:cs="Arial"/>
          <w:b/>
          <w:bCs/>
          <w:sz w:val="24"/>
          <w:szCs w:val="24"/>
        </w:rPr>
      </w:pPr>
      <w:r w:rsidRPr="005F649C">
        <w:rPr>
          <w:rFonts w:ascii="Arial" w:hAnsi="Arial" w:cs="Arial"/>
          <w:b/>
          <w:bCs/>
          <w:sz w:val="24"/>
          <w:szCs w:val="24"/>
        </w:rPr>
        <w:t>July 11</w:t>
      </w:r>
    </w:p>
    <w:p w14:paraId="5B665F3F" w14:textId="71F5C5CD" w:rsidR="00367DF0" w:rsidRPr="005F649C" w:rsidRDefault="00367DF0" w:rsidP="000D10E4">
      <w:pPr>
        <w:rPr>
          <w:rFonts w:ascii="Arial" w:hAnsi="Arial" w:cs="Arial"/>
          <w:sz w:val="24"/>
          <w:szCs w:val="24"/>
        </w:rPr>
      </w:pPr>
      <w:r w:rsidRPr="005F649C">
        <w:rPr>
          <w:rFonts w:ascii="Arial" w:hAnsi="Arial" w:cs="Arial"/>
          <w:sz w:val="24"/>
          <w:szCs w:val="24"/>
        </w:rPr>
        <w:tab/>
        <w:t>Prado Museum</w:t>
      </w:r>
      <w:r w:rsidR="0038643E" w:rsidRPr="005F649C">
        <w:rPr>
          <w:rFonts w:ascii="Arial" w:hAnsi="Arial" w:cs="Arial"/>
          <w:sz w:val="24"/>
          <w:szCs w:val="24"/>
        </w:rPr>
        <w:t xml:space="preserve"> tour</w:t>
      </w:r>
      <w:r w:rsidRPr="005F649C">
        <w:rPr>
          <w:rFonts w:ascii="Arial" w:hAnsi="Arial" w:cs="Arial"/>
          <w:sz w:val="24"/>
          <w:szCs w:val="24"/>
        </w:rPr>
        <w:t xml:space="preserve"> with an English guide.</w:t>
      </w:r>
      <w:r w:rsidR="0038643E" w:rsidRPr="005F649C">
        <w:rPr>
          <w:rFonts w:ascii="Arial" w:hAnsi="Arial" w:cs="Arial"/>
          <w:sz w:val="24"/>
          <w:szCs w:val="24"/>
        </w:rPr>
        <w:t xml:space="preserve"> (€36) </w:t>
      </w:r>
      <w:r w:rsidR="001249E2">
        <w:rPr>
          <w:rFonts w:ascii="Arial" w:hAnsi="Arial" w:cs="Arial"/>
          <w:sz w:val="24"/>
          <w:szCs w:val="24"/>
        </w:rPr>
        <w:t>Transportation will either be subway or taxi (costs vary; taxi about €6).</w:t>
      </w:r>
    </w:p>
    <w:p w14:paraId="7106388A" w14:textId="1B1605BA" w:rsidR="007A0D40" w:rsidRPr="005F649C" w:rsidRDefault="007A0D40" w:rsidP="000D10E4">
      <w:pPr>
        <w:rPr>
          <w:rFonts w:ascii="Arial" w:hAnsi="Arial" w:cs="Arial"/>
          <w:sz w:val="24"/>
          <w:szCs w:val="24"/>
        </w:rPr>
      </w:pPr>
      <w:r w:rsidRPr="005F649C">
        <w:rPr>
          <w:rFonts w:ascii="Arial" w:hAnsi="Arial" w:cs="Arial"/>
          <w:sz w:val="24"/>
          <w:szCs w:val="24"/>
        </w:rPr>
        <w:tab/>
        <w:t xml:space="preserve">Discussion and </w:t>
      </w:r>
      <w:r w:rsidR="0038643E" w:rsidRPr="005F649C">
        <w:rPr>
          <w:rFonts w:ascii="Arial" w:hAnsi="Arial" w:cs="Arial"/>
          <w:sz w:val="24"/>
          <w:szCs w:val="24"/>
        </w:rPr>
        <w:t xml:space="preserve">creative </w:t>
      </w:r>
      <w:r w:rsidRPr="005F649C">
        <w:rPr>
          <w:rFonts w:ascii="Arial" w:hAnsi="Arial" w:cs="Arial"/>
          <w:sz w:val="24"/>
          <w:szCs w:val="24"/>
        </w:rPr>
        <w:t>workshop led by Keynote Speaker Kathy J. Brown.</w:t>
      </w:r>
      <w:r w:rsidR="001249E2">
        <w:rPr>
          <w:rFonts w:ascii="Arial" w:hAnsi="Arial" w:cs="Arial"/>
          <w:sz w:val="24"/>
          <w:szCs w:val="24"/>
        </w:rPr>
        <w:t xml:space="preserve"> Art materials will be provided in addition to using our traveling art kits.</w:t>
      </w:r>
    </w:p>
    <w:p w14:paraId="1933FC7F" w14:textId="6F30A91B" w:rsidR="007A0D40" w:rsidRPr="005F649C" w:rsidRDefault="007A0D40" w:rsidP="007A0D40">
      <w:pPr>
        <w:ind w:firstLine="720"/>
        <w:rPr>
          <w:rFonts w:ascii="Arial" w:hAnsi="Arial" w:cs="Arial"/>
          <w:sz w:val="24"/>
          <w:szCs w:val="24"/>
        </w:rPr>
      </w:pPr>
      <w:r w:rsidRPr="005F649C">
        <w:rPr>
          <w:rFonts w:ascii="Arial" w:hAnsi="Arial" w:cs="Arial"/>
          <w:sz w:val="24"/>
          <w:szCs w:val="24"/>
        </w:rPr>
        <w:t>Evening Art/</w:t>
      </w:r>
      <w:proofErr w:type="spellStart"/>
      <w:r w:rsidRPr="005F649C">
        <w:rPr>
          <w:rFonts w:ascii="Arial" w:hAnsi="Arial" w:cs="Arial"/>
          <w:sz w:val="24"/>
          <w:szCs w:val="24"/>
        </w:rPr>
        <w:t>ography</w:t>
      </w:r>
      <w:proofErr w:type="spellEnd"/>
      <w:r w:rsidRPr="005F649C">
        <w:rPr>
          <w:rFonts w:ascii="Arial" w:hAnsi="Arial" w:cs="Arial"/>
          <w:sz w:val="24"/>
          <w:szCs w:val="24"/>
        </w:rPr>
        <w:t xml:space="preserve"> walk led by host presenter Lucy Bartholomee.</w:t>
      </w:r>
    </w:p>
    <w:p w14:paraId="55ED01B4" w14:textId="77777777" w:rsidR="00A579F0" w:rsidRPr="005F649C" w:rsidRDefault="00A579F0" w:rsidP="007A0D40">
      <w:pPr>
        <w:ind w:firstLine="720"/>
        <w:rPr>
          <w:rFonts w:ascii="Arial" w:hAnsi="Arial" w:cs="Arial"/>
          <w:sz w:val="24"/>
          <w:szCs w:val="24"/>
        </w:rPr>
      </w:pPr>
    </w:p>
    <w:p w14:paraId="4DF09E4F" w14:textId="476D4D14" w:rsidR="00367DF0" w:rsidRPr="005F649C" w:rsidRDefault="00367DF0" w:rsidP="000D10E4">
      <w:pPr>
        <w:rPr>
          <w:rFonts w:ascii="Arial" w:hAnsi="Arial" w:cs="Arial"/>
          <w:b/>
          <w:bCs/>
          <w:sz w:val="24"/>
          <w:szCs w:val="24"/>
        </w:rPr>
      </w:pPr>
      <w:r w:rsidRPr="005F649C">
        <w:rPr>
          <w:rFonts w:ascii="Arial" w:hAnsi="Arial" w:cs="Arial"/>
          <w:b/>
          <w:bCs/>
          <w:sz w:val="24"/>
          <w:szCs w:val="24"/>
        </w:rPr>
        <w:t>July 12</w:t>
      </w:r>
    </w:p>
    <w:p w14:paraId="5575637F" w14:textId="3B92F906" w:rsidR="00367DF0" w:rsidRPr="005F649C" w:rsidRDefault="00367DF0" w:rsidP="000D10E4">
      <w:pPr>
        <w:rPr>
          <w:rFonts w:ascii="Arial" w:hAnsi="Arial" w:cs="Arial"/>
          <w:sz w:val="24"/>
          <w:szCs w:val="24"/>
        </w:rPr>
      </w:pPr>
      <w:r w:rsidRPr="005F649C">
        <w:rPr>
          <w:rFonts w:ascii="Arial" w:hAnsi="Arial" w:cs="Arial"/>
          <w:sz w:val="24"/>
          <w:szCs w:val="24"/>
        </w:rPr>
        <w:tab/>
      </w:r>
      <w:hyperlink r:id="rId5" w:history="1">
        <w:r w:rsidRPr="005F649C">
          <w:rPr>
            <w:rStyle w:val="Hyperlink"/>
            <w:rFonts w:ascii="Arial" w:hAnsi="Arial" w:cs="Arial"/>
            <w:sz w:val="24"/>
            <w:szCs w:val="24"/>
          </w:rPr>
          <w:t>Reina Sofia Museum</w:t>
        </w:r>
      </w:hyperlink>
      <w:r w:rsidRPr="005F649C">
        <w:rPr>
          <w:rFonts w:ascii="Arial" w:hAnsi="Arial" w:cs="Arial"/>
          <w:sz w:val="24"/>
          <w:szCs w:val="24"/>
        </w:rPr>
        <w:t xml:space="preserve"> visit. In addition to the famed Guernica by Picasso, this museum is hosting monumental</w:t>
      </w:r>
      <w:r w:rsidR="00495C86" w:rsidRPr="005F649C">
        <w:rPr>
          <w:rFonts w:ascii="Arial" w:hAnsi="Arial" w:cs="Arial"/>
          <w:sz w:val="24"/>
          <w:szCs w:val="24"/>
        </w:rPr>
        <w:t xml:space="preserve"> solo</w:t>
      </w:r>
      <w:r w:rsidRPr="005F649C">
        <w:rPr>
          <w:rFonts w:ascii="Arial" w:hAnsi="Arial" w:cs="Arial"/>
          <w:sz w:val="24"/>
          <w:szCs w:val="24"/>
        </w:rPr>
        <w:t xml:space="preserve"> exhibits by women artists: Lebanese-born artist Huguette </w:t>
      </w:r>
      <w:proofErr w:type="spellStart"/>
      <w:r w:rsidRPr="005F649C">
        <w:rPr>
          <w:rFonts w:ascii="Arial" w:hAnsi="Arial" w:cs="Arial"/>
          <w:sz w:val="24"/>
          <w:szCs w:val="24"/>
        </w:rPr>
        <w:t>Caland</w:t>
      </w:r>
      <w:proofErr w:type="spellEnd"/>
      <w:r w:rsidRPr="005F649C">
        <w:rPr>
          <w:rFonts w:ascii="Arial" w:hAnsi="Arial" w:cs="Arial"/>
          <w:sz w:val="24"/>
          <w:szCs w:val="24"/>
        </w:rPr>
        <w:t>, Spanish artist</w:t>
      </w:r>
      <w:r w:rsidR="00495C86" w:rsidRPr="005F649C">
        <w:rPr>
          <w:rFonts w:ascii="Arial" w:hAnsi="Arial" w:cs="Arial"/>
          <w:sz w:val="24"/>
          <w:szCs w:val="24"/>
        </w:rPr>
        <w:t>s</w:t>
      </w:r>
      <w:r w:rsidRPr="005F649C">
        <w:rPr>
          <w:rFonts w:ascii="Arial" w:hAnsi="Arial" w:cs="Arial"/>
          <w:sz w:val="24"/>
          <w:szCs w:val="24"/>
        </w:rPr>
        <w:t xml:space="preserve"> Laia </w:t>
      </w:r>
      <w:proofErr w:type="spellStart"/>
      <w:r w:rsidRPr="005F649C">
        <w:rPr>
          <w:rFonts w:ascii="Arial" w:hAnsi="Arial" w:cs="Arial"/>
          <w:sz w:val="24"/>
          <w:szCs w:val="24"/>
        </w:rPr>
        <w:t>Estruch</w:t>
      </w:r>
      <w:proofErr w:type="spellEnd"/>
      <w:r w:rsidRPr="005F649C">
        <w:rPr>
          <w:rFonts w:ascii="Arial" w:hAnsi="Arial" w:cs="Arial"/>
          <w:sz w:val="24"/>
          <w:szCs w:val="24"/>
        </w:rPr>
        <w:t xml:space="preserve"> and </w:t>
      </w:r>
      <w:r w:rsidR="00495C86" w:rsidRPr="005F649C">
        <w:rPr>
          <w:rFonts w:ascii="Arial" w:hAnsi="Arial" w:cs="Arial"/>
          <w:sz w:val="24"/>
          <w:szCs w:val="24"/>
        </w:rPr>
        <w:t>Marisa González. (€15)</w:t>
      </w:r>
    </w:p>
    <w:p w14:paraId="39949AE2" w14:textId="0D1F0805" w:rsidR="007A0D40" w:rsidRPr="005F649C" w:rsidRDefault="007A0D40" w:rsidP="000D10E4">
      <w:pPr>
        <w:rPr>
          <w:rFonts w:ascii="Arial" w:hAnsi="Arial" w:cs="Arial"/>
          <w:i/>
          <w:iCs/>
          <w:sz w:val="24"/>
          <w:szCs w:val="24"/>
        </w:rPr>
      </w:pPr>
      <w:r w:rsidRPr="005F649C">
        <w:rPr>
          <w:rFonts w:ascii="Arial" w:hAnsi="Arial" w:cs="Arial"/>
          <w:sz w:val="24"/>
          <w:szCs w:val="24"/>
        </w:rPr>
        <w:tab/>
        <w:t xml:space="preserve">Discussion and workshop led by host presenter Lucy Bartholomee, </w:t>
      </w:r>
      <w:r w:rsidRPr="005F649C">
        <w:rPr>
          <w:rFonts w:ascii="Arial" w:hAnsi="Arial" w:cs="Arial"/>
          <w:i/>
          <w:iCs/>
          <w:sz w:val="24"/>
          <w:szCs w:val="24"/>
        </w:rPr>
        <w:t xml:space="preserve">From the Shadows: The </w:t>
      </w:r>
      <w:r w:rsidR="001249E2">
        <w:rPr>
          <w:rFonts w:ascii="Arial" w:hAnsi="Arial" w:cs="Arial"/>
          <w:i/>
          <w:iCs/>
          <w:sz w:val="24"/>
          <w:szCs w:val="24"/>
        </w:rPr>
        <w:t>delight</w:t>
      </w:r>
      <w:r w:rsidRPr="005F649C">
        <w:rPr>
          <w:rFonts w:ascii="Arial" w:hAnsi="Arial" w:cs="Arial"/>
          <w:i/>
          <w:iCs/>
          <w:sz w:val="24"/>
          <w:szCs w:val="24"/>
        </w:rPr>
        <w:t xml:space="preserve"> and distress of newly re/discovered women artists.</w:t>
      </w:r>
    </w:p>
    <w:p w14:paraId="139DAE75" w14:textId="77777777" w:rsidR="00A579F0" w:rsidRDefault="00A579F0" w:rsidP="000D10E4">
      <w:pPr>
        <w:rPr>
          <w:rFonts w:ascii="Arial" w:hAnsi="Arial" w:cs="Arial"/>
          <w:i/>
          <w:iCs/>
          <w:sz w:val="24"/>
          <w:szCs w:val="24"/>
        </w:rPr>
      </w:pPr>
    </w:p>
    <w:p w14:paraId="43B222D4" w14:textId="77777777" w:rsidR="001249E2" w:rsidRDefault="001249E2" w:rsidP="000D10E4">
      <w:pPr>
        <w:rPr>
          <w:rFonts w:ascii="Arial" w:hAnsi="Arial" w:cs="Arial"/>
          <w:i/>
          <w:iCs/>
          <w:sz w:val="24"/>
          <w:szCs w:val="24"/>
        </w:rPr>
      </w:pPr>
    </w:p>
    <w:p w14:paraId="305D2EA6" w14:textId="70D0F578" w:rsidR="007A0D40" w:rsidRPr="005F649C" w:rsidRDefault="007A0D40" w:rsidP="000D10E4">
      <w:pPr>
        <w:rPr>
          <w:rFonts w:ascii="Arial" w:hAnsi="Arial" w:cs="Arial"/>
          <w:b/>
          <w:bCs/>
          <w:sz w:val="24"/>
          <w:szCs w:val="24"/>
        </w:rPr>
      </w:pPr>
      <w:r w:rsidRPr="005F649C">
        <w:rPr>
          <w:rFonts w:ascii="Arial" w:hAnsi="Arial" w:cs="Arial"/>
          <w:b/>
          <w:bCs/>
          <w:sz w:val="24"/>
          <w:szCs w:val="24"/>
        </w:rPr>
        <w:lastRenderedPageBreak/>
        <w:t>July 13</w:t>
      </w:r>
    </w:p>
    <w:p w14:paraId="1D422C98" w14:textId="104BB5AB" w:rsidR="007A0D40" w:rsidRPr="005F649C" w:rsidRDefault="007A0D40" w:rsidP="007A0D40">
      <w:pPr>
        <w:rPr>
          <w:rFonts w:ascii="Arial" w:hAnsi="Arial" w:cs="Arial"/>
          <w:i/>
          <w:iCs/>
          <w:sz w:val="24"/>
          <w:szCs w:val="24"/>
        </w:rPr>
      </w:pPr>
      <w:r w:rsidRPr="005F649C">
        <w:rPr>
          <w:rFonts w:ascii="Arial" w:hAnsi="Arial" w:cs="Arial"/>
          <w:sz w:val="24"/>
          <w:szCs w:val="24"/>
        </w:rPr>
        <w:tab/>
        <w:t xml:space="preserve">Keynote presentation and discussion led by Keynote Speaker Kathy J. Brown, </w:t>
      </w:r>
      <w:r w:rsidRPr="005F649C">
        <w:rPr>
          <w:rFonts w:ascii="Arial" w:hAnsi="Arial" w:cs="Arial"/>
          <w:i/>
          <w:iCs/>
          <w:sz w:val="24"/>
          <w:szCs w:val="24"/>
        </w:rPr>
        <w:t xml:space="preserve">Overlapping Identities: Implications of </w:t>
      </w:r>
      <w:proofErr w:type="spellStart"/>
      <w:r w:rsidRPr="005F649C">
        <w:rPr>
          <w:rFonts w:ascii="Arial" w:hAnsi="Arial" w:cs="Arial"/>
          <w:i/>
          <w:iCs/>
          <w:sz w:val="24"/>
          <w:szCs w:val="24"/>
        </w:rPr>
        <w:t>Mudéjar</w:t>
      </w:r>
      <w:proofErr w:type="spellEnd"/>
      <w:r w:rsidRPr="005F649C">
        <w:rPr>
          <w:rFonts w:ascii="Arial" w:hAnsi="Arial" w:cs="Arial"/>
          <w:i/>
          <w:iCs/>
          <w:sz w:val="24"/>
          <w:szCs w:val="24"/>
        </w:rPr>
        <w:t xml:space="preserve"> Architecture in Spain and Beyond.</w:t>
      </w:r>
    </w:p>
    <w:p w14:paraId="2E729FF7" w14:textId="3D806F7C" w:rsidR="007A0D40" w:rsidRDefault="007A0D40" w:rsidP="007A0D40">
      <w:pPr>
        <w:rPr>
          <w:rFonts w:ascii="Arial" w:hAnsi="Arial" w:cs="Arial"/>
          <w:sz w:val="24"/>
          <w:szCs w:val="24"/>
        </w:rPr>
      </w:pPr>
      <w:r w:rsidRPr="005F649C">
        <w:rPr>
          <w:rFonts w:ascii="Arial" w:hAnsi="Arial" w:cs="Arial"/>
          <w:sz w:val="24"/>
          <w:szCs w:val="24"/>
        </w:rPr>
        <w:t>Excursion to Segovia by train.</w:t>
      </w:r>
      <w:r w:rsidR="0038643E" w:rsidRPr="005F649C">
        <w:rPr>
          <w:rFonts w:ascii="Arial" w:hAnsi="Arial" w:cs="Arial"/>
          <w:sz w:val="24"/>
          <w:szCs w:val="24"/>
        </w:rPr>
        <w:t xml:space="preserve"> (Approx €100.)</w:t>
      </w:r>
      <w:r w:rsidRPr="005F649C">
        <w:rPr>
          <w:rFonts w:ascii="Arial" w:hAnsi="Arial" w:cs="Arial"/>
          <w:sz w:val="24"/>
          <w:szCs w:val="24"/>
        </w:rPr>
        <w:t xml:space="preserve"> Highlights of the city include two historic buildings featuring Mudejar architecture: The </w:t>
      </w:r>
      <w:hyperlink r:id="rId6" w:tgtFrame="_blank" w:tooltip="https://es.wikipedia.org/wiki/Monasterio_de_San_Antonio_el_Real" w:history="1">
        <w:r w:rsidRPr="005F649C">
          <w:rPr>
            <w:rStyle w:val="Hyperlink"/>
            <w:rFonts w:ascii="Arial" w:hAnsi="Arial" w:cs="Arial"/>
            <w:sz w:val="24"/>
            <w:szCs w:val="24"/>
          </w:rPr>
          <w:t>Monastery of San Antonio</w:t>
        </w:r>
      </w:hyperlink>
      <w:r w:rsidRPr="005F649C">
        <w:rPr>
          <w:rFonts w:ascii="Arial" w:hAnsi="Arial" w:cs="Arial"/>
          <w:sz w:val="24"/>
          <w:szCs w:val="24"/>
        </w:rPr>
        <w:t> and </w:t>
      </w:r>
      <w:proofErr w:type="spellStart"/>
      <w:r w:rsidR="00132A2E">
        <w:fldChar w:fldCharType="begin"/>
      </w:r>
      <w:r w:rsidR="00132A2E">
        <w:instrText>HYPERLINK "https://es.wikipedia.org/wiki/Iglesia_de_San_Mill%C3%A1n_(Segovia)" \t "_blank" \o "https://es.wikipedia.org/wiki/Iglesia_de_San_Mill%C3%A1n_(Segovia)"</w:instrText>
      </w:r>
      <w:r w:rsidR="00132A2E">
        <w:fldChar w:fldCharType="separate"/>
      </w:r>
      <w:r w:rsidRPr="005F649C">
        <w:rPr>
          <w:rStyle w:val="Hyperlink"/>
          <w:rFonts w:ascii="Arial" w:hAnsi="Arial" w:cs="Arial"/>
          <w:sz w:val="24"/>
          <w:szCs w:val="24"/>
        </w:rPr>
        <w:t>Iglesia</w:t>
      </w:r>
      <w:proofErr w:type="spellEnd"/>
      <w:r w:rsidRPr="005F649C">
        <w:rPr>
          <w:rStyle w:val="Hyperlink"/>
          <w:rFonts w:ascii="Arial" w:hAnsi="Arial" w:cs="Arial"/>
          <w:sz w:val="24"/>
          <w:szCs w:val="24"/>
        </w:rPr>
        <w:t xml:space="preserve"> de San Millan</w:t>
      </w:r>
      <w:r w:rsidR="00132A2E">
        <w:rPr>
          <w:rStyle w:val="Hyperlink"/>
          <w:rFonts w:ascii="Arial" w:hAnsi="Arial" w:cs="Arial"/>
          <w:sz w:val="24"/>
          <w:szCs w:val="24"/>
        </w:rPr>
        <w:fldChar w:fldCharType="end"/>
      </w:r>
      <w:r w:rsidR="00711839" w:rsidRPr="005F649C">
        <w:rPr>
          <w:rFonts w:ascii="Arial" w:hAnsi="Arial" w:cs="Arial"/>
          <w:sz w:val="24"/>
          <w:szCs w:val="24"/>
        </w:rPr>
        <w:t xml:space="preserve"> in addition to fabulous </w:t>
      </w:r>
      <w:hyperlink r:id="rId7" w:history="1">
        <w:r w:rsidR="00711839" w:rsidRPr="005F649C">
          <w:rPr>
            <w:rStyle w:val="Hyperlink"/>
            <w:rFonts w:ascii="Arial" w:hAnsi="Arial" w:cs="Arial"/>
            <w:sz w:val="24"/>
            <w:szCs w:val="24"/>
          </w:rPr>
          <w:t>Roman aqueducts</w:t>
        </w:r>
      </w:hyperlink>
      <w:r w:rsidR="00711839" w:rsidRPr="005F649C">
        <w:rPr>
          <w:rFonts w:ascii="Arial" w:hAnsi="Arial" w:cs="Arial"/>
          <w:sz w:val="24"/>
          <w:szCs w:val="24"/>
        </w:rPr>
        <w:t xml:space="preserve"> and the </w:t>
      </w:r>
      <w:hyperlink r:id="rId8" w:history="1">
        <w:r w:rsidR="00711839" w:rsidRPr="005F649C">
          <w:rPr>
            <w:rStyle w:val="Hyperlink"/>
            <w:rFonts w:ascii="Arial" w:hAnsi="Arial" w:cs="Arial"/>
            <w:sz w:val="24"/>
            <w:szCs w:val="24"/>
          </w:rPr>
          <w:t>Alcazar of Segovia</w:t>
        </w:r>
      </w:hyperlink>
      <w:r w:rsidR="00711839" w:rsidRPr="005F649C">
        <w:rPr>
          <w:rFonts w:ascii="Arial" w:hAnsi="Arial" w:cs="Arial"/>
          <w:sz w:val="24"/>
          <w:szCs w:val="24"/>
        </w:rPr>
        <w:t xml:space="preserve"> castle.</w:t>
      </w:r>
    </w:p>
    <w:p w14:paraId="2814C8F7" w14:textId="77777777" w:rsidR="001249E2" w:rsidRPr="005F649C" w:rsidRDefault="001249E2" w:rsidP="007A0D40">
      <w:pPr>
        <w:rPr>
          <w:rFonts w:ascii="Arial" w:hAnsi="Arial" w:cs="Arial"/>
          <w:sz w:val="24"/>
          <w:szCs w:val="24"/>
        </w:rPr>
      </w:pPr>
    </w:p>
    <w:p w14:paraId="1C306A0C" w14:textId="5A6DA8A2" w:rsidR="007A0D40" w:rsidRPr="005F649C" w:rsidRDefault="007A0D40" w:rsidP="000D10E4">
      <w:pPr>
        <w:rPr>
          <w:rFonts w:ascii="Arial" w:hAnsi="Arial" w:cs="Arial"/>
          <w:b/>
          <w:bCs/>
          <w:sz w:val="24"/>
          <w:szCs w:val="24"/>
        </w:rPr>
      </w:pPr>
      <w:r w:rsidRPr="005F649C">
        <w:rPr>
          <w:rFonts w:ascii="Arial" w:hAnsi="Arial" w:cs="Arial"/>
          <w:b/>
          <w:bCs/>
          <w:sz w:val="24"/>
          <w:szCs w:val="24"/>
        </w:rPr>
        <w:t>July 14</w:t>
      </w:r>
    </w:p>
    <w:p w14:paraId="58335799" w14:textId="1F13D31B" w:rsidR="00645992" w:rsidRPr="005F649C" w:rsidRDefault="00645992" w:rsidP="00A579F0">
      <w:pPr>
        <w:ind w:firstLine="720"/>
        <w:rPr>
          <w:rFonts w:ascii="Arial" w:hAnsi="Arial" w:cs="Arial"/>
          <w:sz w:val="24"/>
          <w:szCs w:val="24"/>
        </w:rPr>
      </w:pPr>
      <w:r w:rsidRPr="005F649C">
        <w:rPr>
          <w:rFonts w:ascii="Arial" w:hAnsi="Arial" w:cs="Arial"/>
          <w:sz w:val="24"/>
          <w:szCs w:val="24"/>
        </w:rPr>
        <w:t>Optional day trip to Cordoba</w:t>
      </w:r>
      <w:r w:rsidR="00A579F0" w:rsidRPr="005F649C">
        <w:rPr>
          <w:rFonts w:ascii="Arial" w:hAnsi="Arial" w:cs="Arial"/>
          <w:sz w:val="24"/>
          <w:szCs w:val="24"/>
        </w:rPr>
        <w:t xml:space="preserve"> to explore ancient architecture at the </w:t>
      </w:r>
      <w:proofErr w:type="spellStart"/>
      <w:r w:rsidR="00A579F0" w:rsidRPr="005F649C">
        <w:rPr>
          <w:rFonts w:ascii="Arial" w:hAnsi="Arial" w:cs="Arial"/>
          <w:sz w:val="24"/>
          <w:szCs w:val="24"/>
        </w:rPr>
        <w:t>Mezquita</w:t>
      </w:r>
      <w:proofErr w:type="spellEnd"/>
      <w:r w:rsidR="00A579F0" w:rsidRPr="005F649C">
        <w:rPr>
          <w:rFonts w:ascii="Arial" w:hAnsi="Arial" w:cs="Arial"/>
          <w:sz w:val="24"/>
          <w:szCs w:val="24"/>
        </w:rPr>
        <w:t xml:space="preserve"> (2000 years of worship at this site - Roman, Islamic, Christian, contemporary)</w:t>
      </w:r>
      <w:r w:rsidR="00A75817" w:rsidRPr="005F649C">
        <w:rPr>
          <w:rFonts w:ascii="Arial" w:hAnsi="Arial" w:cs="Arial"/>
          <w:sz w:val="24"/>
          <w:szCs w:val="24"/>
        </w:rPr>
        <w:t xml:space="preserve"> (€200-300; still looking into options)</w:t>
      </w:r>
      <w:r w:rsidR="00A579F0" w:rsidRPr="005F649C">
        <w:rPr>
          <w:rFonts w:ascii="Arial" w:hAnsi="Arial" w:cs="Arial"/>
          <w:sz w:val="24"/>
          <w:szCs w:val="24"/>
        </w:rPr>
        <w:t>. OR Madrid program will include individual or small group visits to the Royal Palace, Plaza Mayor,</w:t>
      </w:r>
      <w:r w:rsidR="00A75817" w:rsidRPr="005F649C">
        <w:rPr>
          <w:rFonts w:ascii="Arial" w:hAnsi="Arial" w:cs="Arial"/>
          <w:sz w:val="24"/>
          <w:szCs w:val="24"/>
        </w:rPr>
        <w:t xml:space="preserve"> Parque del </w:t>
      </w:r>
      <w:proofErr w:type="spellStart"/>
      <w:r w:rsidR="00A75817" w:rsidRPr="005F649C">
        <w:rPr>
          <w:rFonts w:ascii="Arial" w:hAnsi="Arial" w:cs="Arial"/>
          <w:sz w:val="24"/>
          <w:szCs w:val="24"/>
        </w:rPr>
        <w:t>Retiro</w:t>
      </w:r>
      <w:proofErr w:type="spellEnd"/>
      <w:r w:rsidR="00A75817" w:rsidRPr="005F649C">
        <w:rPr>
          <w:rFonts w:ascii="Arial" w:hAnsi="Arial" w:cs="Arial"/>
          <w:sz w:val="24"/>
          <w:szCs w:val="24"/>
        </w:rPr>
        <w:t>,</w:t>
      </w:r>
      <w:r w:rsidR="00A579F0" w:rsidRPr="005F649C">
        <w:rPr>
          <w:rFonts w:ascii="Arial" w:hAnsi="Arial" w:cs="Arial"/>
          <w:sz w:val="24"/>
          <w:szCs w:val="24"/>
        </w:rPr>
        <w:t xml:space="preserve"> and individual choices.</w:t>
      </w:r>
    </w:p>
    <w:p w14:paraId="70B36071" w14:textId="77777777" w:rsidR="00A579F0" w:rsidRPr="005F649C" w:rsidRDefault="00A579F0" w:rsidP="000D10E4">
      <w:pPr>
        <w:rPr>
          <w:rFonts w:ascii="Arial" w:hAnsi="Arial" w:cs="Arial"/>
          <w:sz w:val="24"/>
          <w:szCs w:val="24"/>
        </w:rPr>
      </w:pPr>
    </w:p>
    <w:p w14:paraId="13D3D66A" w14:textId="2590E91D" w:rsidR="007A0D40" w:rsidRPr="005F649C" w:rsidRDefault="007A0D40" w:rsidP="000D10E4">
      <w:pPr>
        <w:rPr>
          <w:rFonts w:ascii="Arial" w:hAnsi="Arial" w:cs="Arial"/>
          <w:b/>
          <w:bCs/>
          <w:sz w:val="24"/>
          <w:szCs w:val="24"/>
        </w:rPr>
      </w:pPr>
      <w:r w:rsidRPr="005F649C">
        <w:rPr>
          <w:rFonts w:ascii="Arial" w:hAnsi="Arial" w:cs="Arial"/>
          <w:b/>
          <w:bCs/>
          <w:sz w:val="24"/>
          <w:szCs w:val="24"/>
        </w:rPr>
        <w:t>July 15</w:t>
      </w:r>
    </w:p>
    <w:p w14:paraId="55BD1E73" w14:textId="07B49604" w:rsidR="00367DF0" w:rsidRDefault="00645992" w:rsidP="00A579F0">
      <w:pPr>
        <w:ind w:firstLine="720"/>
        <w:rPr>
          <w:rFonts w:ascii="Arial" w:hAnsi="Arial" w:cs="Arial"/>
          <w:sz w:val="24"/>
          <w:szCs w:val="24"/>
        </w:rPr>
      </w:pPr>
      <w:r w:rsidRPr="005F649C">
        <w:rPr>
          <w:rFonts w:ascii="Arial" w:hAnsi="Arial" w:cs="Arial"/>
          <w:sz w:val="24"/>
          <w:szCs w:val="24"/>
        </w:rPr>
        <w:t xml:space="preserve">This </w:t>
      </w:r>
      <w:r w:rsidR="00A579F0" w:rsidRPr="005F649C">
        <w:rPr>
          <w:rFonts w:ascii="Arial" w:hAnsi="Arial" w:cs="Arial"/>
          <w:sz w:val="24"/>
          <w:szCs w:val="24"/>
        </w:rPr>
        <w:t>morning,</w:t>
      </w:r>
      <w:r w:rsidRPr="005F649C">
        <w:rPr>
          <w:rFonts w:ascii="Arial" w:hAnsi="Arial" w:cs="Arial"/>
          <w:sz w:val="24"/>
          <w:szCs w:val="24"/>
        </w:rPr>
        <w:t xml:space="preserve"> we will creatively engage with the community through Urban Sketching. Together we will visit iconic sites </w:t>
      </w:r>
      <w:r w:rsidR="005F649C" w:rsidRPr="005F649C">
        <w:rPr>
          <w:rFonts w:ascii="Arial" w:hAnsi="Arial" w:cs="Arial"/>
          <w:sz w:val="24"/>
          <w:szCs w:val="24"/>
        </w:rPr>
        <w:t xml:space="preserve">in Plaza de Espana and Templo de </w:t>
      </w:r>
      <w:proofErr w:type="spellStart"/>
      <w:r w:rsidR="005F649C" w:rsidRPr="005F649C">
        <w:rPr>
          <w:rFonts w:ascii="Arial" w:hAnsi="Arial" w:cs="Arial"/>
          <w:sz w:val="24"/>
          <w:szCs w:val="24"/>
        </w:rPr>
        <w:t>Debod</w:t>
      </w:r>
      <w:proofErr w:type="spellEnd"/>
      <w:r w:rsidRPr="005F649C">
        <w:rPr>
          <w:rFonts w:ascii="Arial" w:hAnsi="Arial" w:cs="Arial"/>
          <w:sz w:val="24"/>
          <w:szCs w:val="24"/>
        </w:rPr>
        <w:t xml:space="preserve"> </w:t>
      </w:r>
      <w:r w:rsidR="005F649C" w:rsidRPr="005F649C">
        <w:rPr>
          <w:rFonts w:ascii="Arial" w:hAnsi="Arial" w:cs="Arial"/>
          <w:sz w:val="24"/>
          <w:szCs w:val="24"/>
        </w:rPr>
        <w:t>(a park with Egyptian monuments)</w:t>
      </w:r>
      <w:r w:rsidRPr="005F649C">
        <w:rPr>
          <w:rFonts w:ascii="Arial" w:hAnsi="Arial" w:cs="Arial"/>
          <w:sz w:val="24"/>
          <w:szCs w:val="24"/>
        </w:rPr>
        <w:t xml:space="preserve"> to draw and paint on site (</w:t>
      </w:r>
      <w:proofErr w:type="spellStart"/>
      <w:r w:rsidRPr="005F649C">
        <w:rPr>
          <w:rFonts w:ascii="Arial" w:hAnsi="Arial" w:cs="Arial"/>
          <w:sz w:val="24"/>
          <w:szCs w:val="24"/>
        </w:rPr>
        <w:t>en</w:t>
      </w:r>
      <w:proofErr w:type="spellEnd"/>
      <w:r w:rsidRPr="005F649C">
        <w:rPr>
          <w:rFonts w:ascii="Arial" w:hAnsi="Arial" w:cs="Arial"/>
          <w:sz w:val="24"/>
          <w:szCs w:val="24"/>
        </w:rPr>
        <w:t xml:space="preserve"> plein air) while talking with locals and passers-by. The afternoon is free. This evening, we will meet for a final session led by Lucy Bartholomee with closing comments by Kathy J. Brown before our </w:t>
      </w:r>
      <w:r w:rsidR="005F649C" w:rsidRPr="005F649C">
        <w:rPr>
          <w:rFonts w:ascii="Arial" w:hAnsi="Arial" w:cs="Arial"/>
          <w:sz w:val="24"/>
          <w:szCs w:val="24"/>
        </w:rPr>
        <w:t>farewell</w:t>
      </w:r>
      <w:r w:rsidRPr="005F649C">
        <w:rPr>
          <w:rFonts w:ascii="Arial" w:hAnsi="Arial" w:cs="Arial"/>
          <w:sz w:val="24"/>
          <w:szCs w:val="24"/>
        </w:rPr>
        <w:t xml:space="preserve"> dinner.</w:t>
      </w:r>
    </w:p>
    <w:p w14:paraId="6B0FA352" w14:textId="77777777" w:rsidR="001249E2" w:rsidRPr="000D10E4" w:rsidRDefault="001249E2" w:rsidP="00A579F0">
      <w:pPr>
        <w:ind w:firstLine="720"/>
        <w:rPr>
          <w:rFonts w:ascii="Arial" w:hAnsi="Arial" w:cs="Arial"/>
          <w:sz w:val="24"/>
          <w:szCs w:val="24"/>
        </w:rPr>
      </w:pPr>
    </w:p>
    <w:p w14:paraId="05E6F2AD" w14:textId="6D38EF39" w:rsidR="005F649C" w:rsidRPr="005F649C" w:rsidRDefault="000D10E4" w:rsidP="000D10E4">
      <w:pPr>
        <w:rPr>
          <w:rFonts w:ascii="Arial" w:hAnsi="Arial" w:cs="Arial"/>
          <w:sz w:val="24"/>
          <w:szCs w:val="24"/>
        </w:rPr>
      </w:pPr>
      <w:r w:rsidRPr="000D10E4">
        <w:rPr>
          <w:rFonts w:ascii="Arial" w:hAnsi="Arial" w:cs="Arial"/>
          <w:b/>
          <w:bCs/>
          <w:sz w:val="24"/>
          <w:szCs w:val="24"/>
        </w:rPr>
        <w:t xml:space="preserve">July 16 </w:t>
      </w:r>
      <w:r w:rsidR="005F649C" w:rsidRPr="005F649C">
        <w:rPr>
          <w:rFonts w:ascii="Arial" w:hAnsi="Arial" w:cs="Arial"/>
          <w:b/>
          <w:bCs/>
          <w:sz w:val="24"/>
          <w:szCs w:val="24"/>
        </w:rPr>
        <w:t>–</w:t>
      </w:r>
      <w:r w:rsidRPr="000D10E4">
        <w:rPr>
          <w:rFonts w:ascii="Arial" w:hAnsi="Arial" w:cs="Arial"/>
          <w:b/>
          <w:bCs/>
          <w:sz w:val="24"/>
          <w:szCs w:val="24"/>
        </w:rPr>
        <w:t xml:space="preserve"> </w:t>
      </w:r>
      <w:r w:rsidR="005F649C" w:rsidRPr="005F649C">
        <w:rPr>
          <w:rFonts w:ascii="Arial" w:hAnsi="Arial" w:cs="Arial"/>
          <w:b/>
          <w:bCs/>
          <w:sz w:val="24"/>
          <w:szCs w:val="24"/>
        </w:rPr>
        <w:t>Departure day</w:t>
      </w:r>
    </w:p>
    <w:p w14:paraId="403AFEAB" w14:textId="10F9A98A" w:rsidR="005F649C" w:rsidRDefault="005F649C" w:rsidP="000D10E4">
      <w:pPr>
        <w:rPr>
          <w:rFonts w:ascii="Arial" w:hAnsi="Arial" w:cs="Arial"/>
          <w:sz w:val="24"/>
          <w:szCs w:val="24"/>
        </w:rPr>
      </w:pPr>
      <w:r w:rsidRPr="005F649C">
        <w:rPr>
          <w:rFonts w:ascii="Arial" w:hAnsi="Arial" w:cs="Arial"/>
          <w:sz w:val="24"/>
          <w:szCs w:val="24"/>
        </w:rPr>
        <w:tab/>
        <w:t>After breakfast today everyone will head home or off to further travel adventures.</w:t>
      </w:r>
    </w:p>
    <w:p w14:paraId="1FD99D99" w14:textId="77777777" w:rsidR="00267D95" w:rsidRDefault="00267D95" w:rsidP="000D10E4">
      <w:pPr>
        <w:rPr>
          <w:rFonts w:ascii="Arial" w:hAnsi="Arial" w:cs="Arial"/>
          <w:sz w:val="24"/>
          <w:szCs w:val="24"/>
        </w:rPr>
      </w:pPr>
    </w:p>
    <w:p w14:paraId="55160BA2" w14:textId="77777777" w:rsidR="00267D95" w:rsidRDefault="00267D95" w:rsidP="000D10E4">
      <w:pPr>
        <w:rPr>
          <w:rFonts w:ascii="Arial" w:hAnsi="Arial" w:cs="Arial"/>
          <w:sz w:val="24"/>
          <w:szCs w:val="24"/>
        </w:rPr>
      </w:pPr>
    </w:p>
    <w:p w14:paraId="45194C3B" w14:textId="048FE1EB" w:rsidR="00267D95" w:rsidRPr="005F649C" w:rsidRDefault="00267D95" w:rsidP="00267D95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3C21CF88" wp14:editId="404881D6">
            <wp:extent cx="1631950" cy="1651349"/>
            <wp:effectExtent l="76200" t="76200" r="139700" b="139700"/>
            <wp:docPr id="563323833" name="Picture 1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3323833" name="Picture 1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512" cy="1664061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267D95" w:rsidRPr="005F64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0E4"/>
    <w:rsid w:val="000C0C81"/>
    <w:rsid w:val="000D10E4"/>
    <w:rsid w:val="001249E2"/>
    <w:rsid w:val="00132A2E"/>
    <w:rsid w:val="001F0E17"/>
    <w:rsid w:val="0024337C"/>
    <w:rsid w:val="00267D95"/>
    <w:rsid w:val="00367DF0"/>
    <w:rsid w:val="00381DF0"/>
    <w:rsid w:val="0038643E"/>
    <w:rsid w:val="00495C86"/>
    <w:rsid w:val="005F649C"/>
    <w:rsid w:val="00645992"/>
    <w:rsid w:val="00697F60"/>
    <w:rsid w:val="00711839"/>
    <w:rsid w:val="007A0D40"/>
    <w:rsid w:val="00886B81"/>
    <w:rsid w:val="00A11370"/>
    <w:rsid w:val="00A579F0"/>
    <w:rsid w:val="00A602E5"/>
    <w:rsid w:val="00A75817"/>
    <w:rsid w:val="00CD26DB"/>
    <w:rsid w:val="00DB7B4B"/>
    <w:rsid w:val="00F03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516BF"/>
  <w15:chartTrackingRefBased/>
  <w15:docId w15:val="{B90B88F2-6675-443A-A6FE-E4763FDE2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10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10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10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10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10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10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10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10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10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10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10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10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10E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10E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10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10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10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10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10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10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10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10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10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10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10E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10E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10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10E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10E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95C8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5C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9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1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0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2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0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5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4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0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4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Alc%C3%A1zar_of_Segovi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n.wikipedia.org/wiki/Aqueduct_of_Segovia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.wikipedia.org/wiki/Monasterio_de_San_Antonio_el_Rea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museoreinasofia.es/en/exhibitions/soledad-sevilla" TargetMode="External"/><Relationship Id="rId10" Type="http://schemas.openxmlformats.org/officeDocument/2006/relationships/image" Target="media/image1.png"/><Relationship Id="rId4" Type="http://schemas.openxmlformats.org/officeDocument/2006/relationships/hyperlink" Target="https://www.hotelsterlingmadrid.com/EN/home.html" TargetMode="External"/><Relationship Id="rId9" Type="http://schemas.openxmlformats.org/officeDocument/2006/relationships/hyperlink" Target="https://www.lucybartholomee.com/creativitytou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Bartholomee, Lucy G</dc:creator>
  <cp:keywords/>
  <dc:description/>
  <cp:lastModifiedBy>Bartholomee, Lucy G</cp:lastModifiedBy>
  <cp:revision>5</cp:revision>
  <cp:lastPrinted>2025-04-11T18:04:00Z</cp:lastPrinted>
  <dcterms:created xsi:type="dcterms:W3CDTF">2025-04-12T20:02:00Z</dcterms:created>
  <dcterms:modified xsi:type="dcterms:W3CDTF">2025-04-14T18:33:00Z</dcterms:modified>
</cp:coreProperties>
</file>